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745" w:rsidRDefault="007F3745" w:rsidP="007F3745">
      <w:pPr>
        <w:jc w:val="left"/>
        <w:rPr>
          <w:rFonts w:ascii="仿宋_GB2312" w:eastAsia="仿宋_GB2312"/>
          <w:b/>
          <w:sz w:val="32"/>
          <w:szCs w:val="32"/>
        </w:rPr>
      </w:pPr>
      <w:r w:rsidRPr="00F679C7">
        <w:rPr>
          <w:rFonts w:ascii="仿宋_GB2312" w:eastAsia="仿宋_GB2312" w:hint="eastAsia"/>
          <w:b/>
          <w:sz w:val="32"/>
          <w:szCs w:val="32"/>
        </w:rPr>
        <w:t>附件</w:t>
      </w:r>
      <w:r>
        <w:rPr>
          <w:rFonts w:ascii="仿宋_GB2312" w:eastAsia="仿宋_GB2312"/>
          <w:b/>
          <w:sz w:val="32"/>
          <w:szCs w:val="32"/>
        </w:rPr>
        <w:t>3</w:t>
      </w:r>
      <w:r>
        <w:rPr>
          <w:rFonts w:ascii="仿宋_GB2312" w:eastAsia="仿宋_GB2312" w:hint="eastAsia"/>
          <w:b/>
          <w:sz w:val="32"/>
          <w:szCs w:val="32"/>
        </w:rPr>
        <w:t>：</w:t>
      </w:r>
      <w:r w:rsidRPr="00F679C7">
        <w:rPr>
          <w:rFonts w:ascii="仿宋_GB2312" w:eastAsia="仿宋_GB2312"/>
          <w:b/>
          <w:sz w:val="32"/>
          <w:szCs w:val="32"/>
        </w:rPr>
        <w:t xml:space="preserve"> </w:t>
      </w:r>
    </w:p>
    <w:p w:rsidR="007F3745" w:rsidRPr="00F679C7" w:rsidRDefault="007F3745" w:rsidP="007F3745">
      <w:pPr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bookmarkStart w:id="0" w:name="_GoBack"/>
      <w:r w:rsidRPr="00F679C7">
        <w:rPr>
          <w:rFonts w:ascii="仿宋_GB2312" w:eastAsia="仿宋_GB2312" w:cs="仿宋_GB2312" w:hint="eastAsia"/>
          <w:b/>
          <w:color w:val="000000"/>
          <w:kern w:val="0"/>
          <w:sz w:val="32"/>
          <w:szCs w:val="32"/>
        </w:rPr>
        <w:t>党委教师工作部、人事处、人才工作办公室主要职责</w:t>
      </w:r>
    </w:p>
    <w:bookmarkEnd w:id="0"/>
    <w:p w:rsidR="007F3745" w:rsidRPr="00F679C7" w:rsidRDefault="007F3745" w:rsidP="007F3745">
      <w:pPr>
        <w:pStyle w:val="Default"/>
        <w:ind w:firstLine="640"/>
        <w:rPr>
          <w:b/>
          <w:sz w:val="32"/>
          <w:szCs w:val="32"/>
        </w:rPr>
      </w:pPr>
      <w:r w:rsidRPr="00F679C7">
        <w:rPr>
          <w:rFonts w:hint="eastAsia"/>
          <w:b/>
          <w:sz w:val="32"/>
          <w:szCs w:val="32"/>
        </w:rPr>
        <w:t>一、总体职责</w:t>
      </w:r>
    </w:p>
    <w:p w:rsidR="007F3745" w:rsidRPr="006B22D0" w:rsidRDefault="007F3745" w:rsidP="007F3745">
      <w:pPr>
        <w:pStyle w:val="Default"/>
        <w:ind w:firstLine="64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党委教师工作部是学校的党委职能部门，人事处、人才工作办公室是学校的行政职能部门，实行合署办公。主要负责教师思政和师德师风建设、人事管理服务及人才工作等。围绕深化落实“2</w:t>
      </w:r>
      <w:r>
        <w:rPr>
          <w:sz w:val="32"/>
          <w:szCs w:val="32"/>
        </w:rPr>
        <w:t>341</w:t>
      </w:r>
      <w:r>
        <w:rPr>
          <w:rFonts w:hint="eastAsia"/>
          <w:sz w:val="32"/>
          <w:szCs w:val="32"/>
        </w:rPr>
        <w:t>”战略部署，重点聚焦师资队伍建设、考核评价改革等方面持续发力，</w:t>
      </w:r>
      <w:r w:rsidRPr="006B22D0">
        <w:rPr>
          <w:sz w:val="32"/>
          <w:szCs w:val="32"/>
        </w:rPr>
        <w:t>为学校</w:t>
      </w:r>
      <w:r>
        <w:rPr>
          <w:rFonts w:hint="eastAsia"/>
          <w:sz w:val="32"/>
          <w:szCs w:val="32"/>
        </w:rPr>
        <w:t>内涵式</w:t>
      </w:r>
      <w:r w:rsidRPr="006B22D0">
        <w:rPr>
          <w:sz w:val="32"/>
          <w:szCs w:val="32"/>
        </w:rPr>
        <w:t>高质量发展提供坚实的文化保障与人才支撑</w:t>
      </w:r>
      <w:r>
        <w:rPr>
          <w:rFonts w:hint="eastAsia"/>
          <w:sz w:val="32"/>
          <w:szCs w:val="32"/>
        </w:rPr>
        <w:t>。</w:t>
      </w:r>
    </w:p>
    <w:p w:rsidR="007F3745" w:rsidRPr="00F679C7" w:rsidRDefault="007F3745" w:rsidP="007F3745">
      <w:pPr>
        <w:pStyle w:val="Default"/>
        <w:ind w:firstLine="640"/>
        <w:rPr>
          <w:b/>
          <w:sz w:val="32"/>
          <w:szCs w:val="32"/>
        </w:rPr>
      </w:pPr>
      <w:r w:rsidRPr="00F679C7">
        <w:rPr>
          <w:rFonts w:hint="eastAsia"/>
          <w:b/>
          <w:sz w:val="32"/>
          <w:szCs w:val="32"/>
        </w:rPr>
        <w:t>二、具体职责</w:t>
      </w:r>
    </w:p>
    <w:p w:rsidR="007F3745" w:rsidRDefault="007F3745" w:rsidP="007F3745">
      <w:pPr>
        <w:pStyle w:val="Default"/>
        <w:ind w:firstLine="640"/>
        <w:rPr>
          <w:rFonts w:cstheme="minorBidi"/>
          <w:color w:val="auto"/>
          <w:sz w:val="32"/>
          <w:szCs w:val="32"/>
        </w:rPr>
      </w:pPr>
      <w:r>
        <w:rPr>
          <w:rFonts w:cstheme="minorBidi" w:hint="eastAsia"/>
          <w:color w:val="auto"/>
          <w:sz w:val="32"/>
          <w:szCs w:val="32"/>
        </w:rPr>
        <w:t>（一）</w:t>
      </w:r>
      <w:r>
        <w:rPr>
          <w:rFonts w:cstheme="minorBidi"/>
          <w:color w:val="auto"/>
          <w:sz w:val="32"/>
          <w:szCs w:val="32"/>
        </w:rPr>
        <w:t>党委教师工作部</w:t>
      </w:r>
    </w:p>
    <w:p w:rsidR="007F3745" w:rsidRDefault="007F3745" w:rsidP="007F3745">
      <w:pPr>
        <w:pStyle w:val="Default"/>
        <w:ind w:firstLine="640"/>
        <w:rPr>
          <w:rFonts w:cstheme="minorBidi"/>
          <w:color w:val="auto"/>
          <w:sz w:val="32"/>
          <w:szCs w:val="32"/>
        </w:rPr>
      </w:pPr>
      <w:r>
        <w:rPr>
          <w:rFonts w:cstheme="minorBidi"/>
          <w:color w:val="auto"/>
          <w:sz w:val="32"/>
          <w:szCs w:val="32"/>
        </w:rPr>
        <w:t>1.负责学校教师队伍思想政治建设；</w:t>
      </w:r>
    </w:p>
    <w:p w:rsidR="007F3745" w:rsidRPr="00A63FCC" w:rsidRDefault="007F3745" w:rsidP="007F3745">
      <w:pPr>
        <w:pStyle w:val="Default"/>
        <w:ind w:firstLine="640"/>
        <w:rPr>
          <w:rFonts w:cstheme="minorBidi"/>
          <w:color w:val="auto"/>
          <w:sz w:val="32"/>
          <w:szCs w:val="32"/>
        </w:rPr>
      </w:pPr>
      <w:r w:rsidRPr="00A63FCC">
        <w:rPr>
          <w:rFonts w:cstheme="minorBidi"/>
          <w:color w:val="auto"/>
          <w:sz w:val="32"/>
          <w:szCs w:val="32"/>
        </w:rPr>
        <w:t>2.统筹负责学校师德师风建设；</w:t>
      </w:r>
    </w:p>
    <w:p w:rsidR="007F3745" w:rsidRPr="00A63FCC" w:rsidRDefault="007F3745" w:rsidP="007F3745">
      <w:pPr>
        <w:pStyle w:val="Default"/>
        <w:ind w:firstLine="640"/>
        <w:rPr>
          <w:rFonts w:cstheme="minorBidi"/>
          <w:color w:val="auto"/>
          <w:sz w:val="32"/>
          <w:szCs w:val="32"/>
        </w:rPr>
      </w:pPr>
      <w:r w:rsidRPr="00A63FCC">
        <w:rPr>
          <w:rFonts w:cstheme="minorBidi"/>
          <w:color w:val="auto"/>
          <w:sz w:val="32"/>
          <w:szCs w:val="32"/>
        </w:rPr>
        <w:t>3.负责落实师德考核工作</w:t>
      </w:r>
      <w:r w:rsidRPr="00A63FCC">
        <w:rPr>
          <w:rFonts w:cstheme="minorBidi" w:hint="eastAsia"/>
          <w:color w:val="auto"/>
          <w:sz w:val="32"/>
          <w:szCs w:val="32"/>
        </w:rPr>
        <w:t>；</w:t>
      </w:r>
    </w:p>
    <w:p w:rsidR="007F3745" w:rsidRPr="00A63FCC" w:rsidRDefault="007F3745" w:rsidP="007F3745">
      <w:pPr>
        <w:pStyle w:val="Default"/>
        <w:ind w:firstLine="640"/>
        <w:rPr>
          <w:rFonts w:cstheme="minorBidi"/>
          <w:color w:val="auto"/>
          <w:sz w:val="32"/>
          <w:szCs w:val="32"/>
        </w:rPr>
      </w:pPr>
      <w:r w:rsidRPr="00A63FCC">
        <w:rPr>
          <w:rFonts w:cstheme="minorBidi"/>
          <w:color w:val="auto"/>
          <w:sz w:val="32"/>
          <w:szCs w:val="32"/>
        </w:rPr>
        <w:t>4.</w:t>
      </w:r>
      <w:r w:rsidRPr="00A63FCC">
        <w:rPr>
          <w:rFonts w:hint="eastAsia"/>
          <w:color w:val="auto"/>
          <w:sz w:val="32"/>
          <w:szCs w:val="32"/>
        </w:rPr>
        <w:t>在学校党委教师工作委员会的领导下，</w:t>
      </w:r>
      <w:r>
        <w:rPr>
          <w:rFonts w:hint="eastAsia"/>
          <w:color w:val="auto"/>
          <w:sz w:val="32"/>
          <w:szCs w:val="32"/>
        </w:rPr>
        <w:t>牵头</w:t>
      </w:r>
      <w:r w:rsidRPr="00A63FCC">
        <w:rPr>
          <w:rFonts w:hint="eastAsia"/>
          <w:color w:val="auto"/>
          <w:sz w:val="32"/>
          <w:szCs w:val="32"/>
        </w:rPr>
        <w:t>协同</w:t>
      </w:r>
      <w:r>
        <w:rPr>
          <w:rFonts w:hint="eastAsia"/>
          <w:color w:val="auto"/>
          <w:sz w:val="32"/>
          <w:szCs w:val="32"/>
        </w:rPr>
        <w:t>有关</w:t>
      </w:r>
      <w:r w:rsidRPr="00A63FCC">
        <w:rPr>
          <w:rFonts w:hint="eastAsia"/>
          <w:color w:val="auto"/>
          <w:sz w:val="32"/>
          <w:szCs w:val="32"/>
        </w:rPr>
        <w:t>部门</w:t>
      </w:r>
      <w:r>
        <w:rPr>
          <w:rFonts w:hint="eastAsia"/>
          <w:sz w:val="32"/>
          <w:szCs w:val="32"/>
        </w:rPr>
        <w:t>做好教师思想政治和师德师风建设工作。</w:t>
      </w:r>
    </w:p>
    <w:p w:rsidR="007F3745" w:rsidRPr="00A63FCC" w:rsidRDefault="007F3745" w:rsidP="007F3745">
      <w:pPr>
        <w:pStyle w:val="Default"/>
        <w:ind w:firstLine="640"/>
        <w:rPr>
          <w:color w:val="auto"/>
          <w:sz w:val="32"/>
          <w:szCs w:val="32"/>
        </w:rPr>
      </w:pPr>
      <w:r w:rsidRPr="00A63FCC">
        <w:rPr>
          <w:rFonts w:hint="eastAsia"/>
          <w:color w:val="auto"/>
          <w:sz w:val="32"/>
          <w:szCs w:val="32"/>
        </w:rPr>
        <w:t>（二）人事处</w:t>
      </w:r>
    </w:p>
    <w:p w:rsidR="007F3745" w:rsidRPr="00A63FCC" w:rsidRDefault="007F3745" w:rsidP="007F3745">
      <w:pPr>
        <w:pStyle w:val="Default"/>
        <w:ind w:firstLine="640"/>
        <w:rPr>
          <w:color w:val="auto"/>
          <w:sz w:val="32"/>
          <w:szCs w:val="32"/>
        </w:rPr>
      </w:pPr>
      <w:r w:rsidRPr="00A63FCC">
        <w:rPr>
          <w:rFonts w:hint="eastAsia"/>
          <w:color w:val="auto"/>
          <w:sz w:val="32"/>
          <w:szCs w:val="32"/>
        </w:rPr>
        <w:t>1</w:t>
      </w:r>
      <w:r w:rsidRPr="00A63FCC">
        <w:rPr>
          <w:color w:val="auto"/>
          <w:sz w:val="32"/>
          <w:szCs w:val="32"/>
        </w:rPr>
        <w:t>.</w:t>
      </w:r>
      <w:r w:rsidRPr="00A63FCC">
        <w:rPr>
          <w:rFonts w:hint="eastAsia"/>
          <w:color w:val="auto"/>
          <w:sz w:val="32"/>
          <w:szCs w:val="32"/>
        </w:rPr>
        <w:t>机构编制</w:t>
      </w:r>
    </w:p>
    <w:p w:rsidR="007F3745" w:rsidRPr="00A63FCC" w:rsidRDefault="007F3745" w:rsidP="007F3745">
      <w:pPr>
        <w:pStyle w:val="Default"/>
        <w:ind w:firstLine="640"/>
        <w:jc w:val="both"/>
        <w:rPr>
          <w:color w:val="auto"/>
          <w:sz w:val="32"/>
          <w:szCs w:val="32"/>
        </w:rPr>
      </w:pPr>
      <w:r w:rsidRPr="00A63FCC">
        <w:rPr>
          <w:rFonts w:hint="eastAsia"/>
          <w:color w:val="auto"/>
          <w:sz w:val="32"/>
          <w:szCs w:val="32"/>
        </w:rPr>
        <w:t>在学校机构与编制委员会的领导下，</w:t>
      </w:r>
      <w:r>
        <w:rPr>
          <w:rFonts w:hint="eastAsia"/>
          <w:color w:val="auto"/>
          <w:sz w:val="32"/>
          <w:szCs w:val="32"/>
        </w:rPr>
        <w:t>牵头</w:t>
      </w:r>
      <w:r w:rsidRPr="00A63FCC">
        <w:rPr>
          <w:rFonts w:hint="eastAsia"/>
          <w:color w:val="auto"/>
          <w:sz w:val="32"/>
          <w:szCs w:val="32"/>
        </w:rPr>
        <w:t>协同</w:t>
      </w:r>
      <w:r>
        <w:rPr>
          <w:rFonts w:hint="eastAsia"/>
          <w:color w:val="auto"/>
          <w:sz w:val="32"/>
          <w:szCs w:val="32"/>
        </w:rPr>
        <w:t>有关</w:t>
      </w:r>
      <w:r w:rsidRPr="00A63FCC">
        <w:rPr>
          <w:rFonts w:hint="eastAsia"/>
          <w:color w:val="auto"/>
          <w:sz w:val="32"/>
          <w:szCs w:val="32"/>
        </w:rPr>
        <w:t>部门完成学校机构设置、职能配置和编制核算等工作。</w:t>
      </w:r>
    </w:p>
    <w:p w:rsidR="007F3745" w:rsidRPr="00A63FCC" w:rsidRDefault="007F3745" w:rsidP="007F3745">
      <w:pPr>
        <w:pStyle w:val="Default"/>
        <w:ind w:firstLine="640"/>
        <w:rPr>
          <w:color w:val="auto"/>
          <w:sz w:val="32"/>
          <w:szCs w:val="32"/>
        </w:rPr>
      </w:pPr>
      <w:r w:rsidRPr="00A63FCC">
        <w:rPr>
          <w:rFonts w:hint="eastAsia"/>
          <w:color w:val="auto"/>
          <w:sz w:val="32"/>
          <w:szCs w:val="32"/>
        </w:rPr>
        <w:t>2</w:t>
      </w:r>
      <w:r w:rsidRPr="00A63FCC">
        <w:rPr>
          <w:color w:val="auto"/>
          <w:sz w:val="32"/>
          <w:szCs w:val="32"/>
        </w:rPr>
        <w:t>.</w:t>
      </w:r>
      <w:r w:rsidRPr="00A63FCC">
        <w:rPr>
          <w:rFonts w:hint="eastAsia"/>
          <w:color w:val="auto"/>
          <w:sz w:val="32"/>
          <w:szCs w:val="32"/>
        </w:rPr>
        <w:t>人员管理</w:t>
      </w:r>
    </w:p>
    <w:p w:rsidR="007F3745" w:rsidRPr="00A63FCC" w:rsidRDefault="007F3745" w:rsidP="007F3745">
      <w:pPr>
        <w:pStyle w:val="Default"/>
        <w:ind w:firstLine="640"/>
        <w:rPr>
          <w:color w:val="auto"/>
          <w:sz w:val="32"/>
          <w:szCs w:val="32"/>
        </w:rPr>
      </w:pPr>
      <w:r w:rsidRPr="00A63FCC">
        <w:rPr>
          <w:rFonts w:hint="eastAsia"/>
          <w:color w:val="auto"/>
          <w:sz w:val="32"/>
          <w:szCs w:val="32"/>
        </w:rPr>
        <w:t>（1）负责</w:t>
      </w:r>
      <w:r>
        <w:rPr>
          <w:rFonts w:hint="eastAsia"/>
          <w:color w:val="auto"/>
          <w:sz w:val="32"/>
          <w:szCs w:val="32"/>
        </w:rPr>
        <w:t>人力资源</w:t>
      </w:r>
      <w:r w:rsidRPr="00A63FCC">
        <w:rPr>
          <w:rFonts w:hint="eastAsia"/>
          <w:color w:val="auto"/>
          <w:sz w:val="32"/>
          <w:szCs w:val="32"/>
        </w:rPr>
        <w:t>调配；</w:t>
      </w:r>
    </w:p>
    <w:p w:rsidR="007F3745" w:rsidRPr="00A63FCC" w:rsidRDefault="007F3745" w:rsidP="007F3745">
      <w:pPr>
        <w:pStyle w:val="Default"/>
        <w:ind w:firstLine="640"/>
        <w:rPr>
          <w:color w:val="auto"/>
          <w:sz w:val="32"/>
          <w:szCs w:val="32"/>
        </w:rPr>
      </w:pPr>
      <w:r w:rsidRPr="00A63FCC">
        <w:rPr>
          <w:rFonts w:hint="eastAsia"/>
          <w:color w:val="auto"/>
          <w:sz w:val="32"/>
          <w:szCs w:val="32"/>
        </w:rPr>
        <w:lastRenderedPageBreak/>
        <w:t>（2）负责教师资格认定、继续教育、国内外访学等；</w:t>
      </w:r>
    </w:p>
    <w:p w:rsidR="007F3745" w:rsidRPr="00A63FCC" w:rsidRDefault="007F3745" w:rsidP="007F3745">
      <w:pPr>
        <w:pStyle w:val="Default"/>
        <w:ind w:firstLine="640"/>
        <w:rPr>
          <w:color w:val="auto"/>
          <w:sz w:val="32"/>
          <w:szCs w:val="32"/>
        </w:rPr>
      </w:pPr>
      <w:r w:rsidRPr="00A63FCC">
        <w:rPr>
          <w:rFonts w:hint="eastAsia"/>
          <w:color w:val="auto"/>
          <w:sz w:val="32"/>
          <w:szCs w:val="32"/>
        </w:rPr>
        <w:t>（3）负责特聘教授、兼职教授聘用及管理；</w:t>
      </w:r>
    </w:p>
    <w:p w:rsidR="007F3745" w:rsidRDefault="007F3745" w:rsidP="007F3745">
      <w:pPr>
        <w:pStyle w:val="Default"/>
        <w:ind w:firstLine="640"/>
        <w:rPr>
          <w:color w:val="auto"/>
          <w:sz w:val="32"/>
          <w:szCs w:val="32"/>
        </w:rPr>
      </w:pPr>
      <w:r w:rsidRPr="00A63FCC">
        <w:rPr>
          <w:rFonts w:hint="eastAsia"/>
          <w:color w:val="auto"/>
          <w:sz w:val="32"/>
          <w:szCs w:val="32"/>
        </w:rPr>
        <w:t>（4）负责博士后日常管理；</w:t>
      </w:r>
    </w:p>
    <w:p w:rsidR="007F3745" w:rsidRDefault="007F3745" w:rsidP="007F3745">
      <w:pPr>
        <w:pStyle w:val="Default"/>
        <w:ind w:firstLine="640"/>
        <w:rPr>
          <w:color w:val="auto"/>
          <w:sz w:val="32"/>
          <w:szCs w:val="32"/>
        </w:rPr>
      </w:pPr>
      <w:r w:rsidRPr="00A63FCC">
        <w:rPr>
          <w:rFonts w:hint="eastAsia"/>
          <w:color w:val="auto"/>
          <w:sz w:val="32"/>
          <w:szCs w:val="32"/>
        </w:rPr>
        <w:t>（</w:t>
      </w:r>
      <w:r>
        <w:rPr>
          <w:rFonts w:hint="eastAsia"/>
          <w:color w:val="auto"/>
          <w:sz w:val="32"/>
          <w:szCs w:val="32"/>
        </w:rPr>
        <w:t>5</w:t>
      </w:r>
      <w:r w:rsidRPr="00A63FCC">
        <w:rPr>
          <w:rFonts w:hint="eastAsia"/>
          <w:color w:val="auto"/>
          <w:sz w:val="32"/>
          <w:szCs w:val="32"/>
        </w:rPr>
        <w:t>）负责办理教职工退休手续</w:t>
      </w:r>
      <w:r>
        <w:rPr>
          <w:rFonts w:hint="eastAsia"/>
          <w:color w:val="auto"/>
          <w:sz w:val="32"/>
          <w:szCs w:val="32"/>
        </w:rPr>
        <w:t>；</w:t>
      </w:r>
    </w:p>
    <w:p w:rsidR="007F3745" w:rsidRDefault="007F3745" w:rsidP="007F3745">
      <w:pPr>
        <w:pStyle w:val="Default"/>
        <w:ind w:firstLine="64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（6）负责保密人员、残疾人、拥军优属、统计、出国境证照管理等工作；</w:t>
      </w:r>
    </w:p>
    <w:p w:rsidR="007F3745" w:rsidRPr="00076178" w:rsidRDefault="007F3745" w:rsidP="007F3745">
      <w:pPr>
        <w:pStyle w:val="Default"/>
        <w:ind w:firstLine="640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（7）负责人事档案管理</w:t>
      </w:r>
    </w:p>
    <w:p w:rsidR="007F3745" w:rsidRPr="00A63FCC" w:rsidRDefault="007F3745" w:rsidP="007F3745">
      <w:pPr>
        <w:pStyle w:val="Default"/>
        <w:ind w:firstLine="64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（8）负责全国教师信息系统管理、人事信息化建设等工作。</w:t>
      </w:r>
    </w:p>
    <w:p w:rsidR="007F3745" w:rsidRPr="00A63FCC" w:rsidRDefault="007F3745" w:rsidP="007F3745">
      <w:pPr>
        <w:pStyle w:val="Default"/>
        <w:ind w:firstLine="640"/>
        <w:rPr>
          <w:color w:val="auto"/>
          <w:sz w:val="32"/>
          <w:szCs w:val="32"/>
        </w:rPr>
      </w:pPr>
      <w:r w:rsidRPr="00A63FCC">
        <w:rPr>
          <w:rFonts w:hint="eastAsia"/>
          <w:color w:val="auto"/>
          <w:sz w:val="32"/>
          <w:szCs w:val="32"/>
        </w:rPr>
        <w:t>3</w:t>
      </w:r>
      <w:r w:rsidRPr="00A63FCC">
        <w:rPr>
          <w:color w:val="auto"/>
          <w:sz w:val="32"/>
          <w:szCs w:val="32"/>
        </w:rPr>
        <w:t>.</w:t>
      </w:r>
      <w:r w:rsidRPr="00A63FCC">
        <w:rPr>
          <w:rFonts w:hint="eastAsia"/>
          <w:color w:val="auto"/>
          <w:sz w:val="32"/>
          <w:szCs w:val="32"/>
        </w:rPr>
        <w:t>职称岗聘</w:t>
      </w:r>
    </w:p>
    <w:p w:rsidR="007F3745" w:rsidRPr="00A63FCC" w:rsidRDefault="007F3745" w:rsidP="007F3745">
      <w:pPr>
        <w:pStyle w:val="Default"/>
        <w:ind w:firstLine="640"/>
        <w:jc w:val="both"/>
        <w:rPr>
          <w:color w:val="auto"/>
          <w:sz w:val="32"/>
          <w:szCs w:val="32"/>
        </w:rPr>
      </w:pPr>
      <w:r w:rsidRPr="00A63FCC">
        <w:rPr>
          <w:rFonts w:hint="eastAsia"/>
          <w:color w:val="auto"/>
          <w:sz w:val="32"/>
          <w:szCs w:val="32"/>
        </w:rPr>
        <w:t>（1）在学校职称改革领导小组的领导下，</w:t>
      </w:r>
      <w:r>
        <w:rPr>
          <w:rFonts w:hint="eastAsia"/>
          <w:color w:val="auto"/>
          <w:sz w:val="32"/>
          <w:szCs w:val="32"/>
        </w:rPr>
        <w:t>牵头</w:t>
      </w:r>
      <w:r w:rsidRPr="00A63FCC">
        <w:rPr>
          <w:rFonts w:hint="eastAsia"/>
          <w:color w:val="auto"/>
          <w:sz w:val="32"/>
          <w:szCs w:val="32"/>
        </w:rPr>
        <w:t>协同各教学</w:t>
      </w:r>
      <w:r>
        <w:rPr>
          <w:rFonts w:hint="eastAsia"/>
          <w:color w:val="auto"/>
          <w:sz w:val="32"/>
          <w:szCs w:val="32"/>
        </w:rPr>
        <w:t>科研单位</w:t>
      </w:r>
      <w:r w:rsidRPr="00A63FCC">
        <w:rPr>
          <w:rFonts w:hint="eastAsia"/>
          <w:color w:val="auto"/>
          <w:sz w:val="32"/>
          <w:szCs w:val="32"/>
        </w:rPr>
        <w:t>及</w:t>
      </w:r>
      <w:r>
        <w:rPr>
          <w:rFonts w:hint="eastAsia"/>
          <w:color w:val="auto"/>
          <w:sz w:val="32"/>
          <w:szCs w:val="32"/>
        </w:rPr>
        <w:t>有关</w:t>
      </w:r>
      <w:r w:rsidRPr="00A63FCC">
        <w:rPr>
          <w:rFonts w:hint="eastAsia"/>
          <w:color w:val="auto"/>
          <w:sz w:val="32"/>
          <w:szCs w:val="32"/>
        </w:rPr>
        <w:t>部门完成职称制度改革及职称评审工作；</w:t>
      </w:r>
    </w:p>
    <w:p w:rsidR="007F3745" w:rsidRDefault="007F3745" w:rsidP="007F3745">
      <w:pPr>
        <w:pStyle w:val="Default"/>
        <w:ind w:firstLine="640"/>
        <w:jc w:val="both"/>
        <w:rPr>
          <w:color w:val="auto"/>
          <w:sz w:val="32"/>
          <w:szCs w:val="32"/>
        </w:rPr>
      </w:pPr>
      <w:r w:rsidRPr="00A63FCC">
        <w:rPr>
          <w:rFonts w:hint="eastAsia"/>
          <w:color w:val="auto"/>
          <w:sz w:val="32"/>
          <w:szCs w:val="32"/>
        </w:rPr>
        <w:t>（2）在学校岗位设置与聘用领导小组的领导下，</w:t>
      </w:r>
      <w:r>
        <w:rPr>
          <w:rFonts w:hint="eastAsia"/>
          <w:color w:val="auto"/>
          <w:sz w:val="32"/>
          <w:szCs w:val="32"/>
        </w:rPr>
        <w:t>牵头</w:t>
      </w:r>
      <w:r w:rsidRPr="00A63FCC">
        <w:rPr>
          <w:rFonts w:hint="eastAsia"/>
          <w:color w:val="auto"/>
          <w:sz w:val="32"/>
          <w:szCs w:val="32"/>
        </w:rPr>
        <w:t>协同各二级单位完成岗位考核与聘用工作。</w:t>
      </w:r>
    </w:p>
    <w:p w:rsidR="007F3745" w:rsidRPr="00A63FCC" w:rsidRDefault="007F3745" w:rsidP="007F3745">
      <w:pPr>
        <w:pStyle w:val="Default"/>
        <w:ind w:firstLine="640"/>
        <w:jc w:val="both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（3）在教师评价改革工作组领导下，牵头协同有关部门做好教师评价改革工作。</w:t>
      </w:r>
    </w:p>
    <w:p w:rsidR="007F3745" w:rsidRPr="00A63FCC" w:rsidRDefault="007F3745" w:rsidP="007F3745">
      <w:pPr>
        <w:pStyle w:val="Default"/>
        <w:ind w:firstLine="640"/>
        <w:rPr>
          <w:color w:val="auto"/>
          <w:sz w:val="32"/>
          <w:szCs w:val="32"/>
        </w:rPr>
      </w:pPr>
      <w:r w:rsidRPr="00A63FCC">
        <w:rPr>
          <w:rFonts w:hint="eastAsia"/>
          <w:color w:val="auto"/>
          <w:sz w:val="32"/>
          <w:szCs w:val="32"/>
        </w:rPr>
        <w:t>4</w:t>
      </w:r>
      <w:r w:rsidRPr="00A63FCC">
        <w:rPr>
          <w:color w:val="auto"/>
          <w:sz w:val="32"/>
          <w:szCs w:val="32"/>
        </w:rPr>
        <w:t>.</w:t>
      </w:r>
      <w:r w:rsidRPr="00A63FCC">
        <w:rPr>
          <w:rFonts w:hint="eastAsia"/>
          <w:color w:val="auto"/>
          <w:sz w:val="32"/>
          <w:szCs w:val="32"/>
        </w:rPr>
        <w:t>工资保险</w:t>
      </w:r>
    </w:p>
    <w:p w:rsidR="007F3745" w:rsidRPr="00A63FCC" w:rsidRDefault="007F3745" w:rsidP="007F3745">
      <w:pPr>
        <w:pStyle w:val="Default"/>
        <w:ind w:firstLine="640"/>
        <w:rPr>
          <w:color w:val="auto"/>
          <w:sz w:val="32"/>
          <w:szCs w:val="32"/>
        </w:rPr>
      </w:pPr>
      <w:r w:rsidRPr="00A63FCC">
        <w:rPr>
          <w:rFonts w:hint="eastAsia"/>
          <w:color w:val="auto"/>
          <w:sz w:val="32"/>
          <w:szCs w:val="32"/>
        </w:rPr>
        <w:t>（1）负责教职工薪酬待遇发放与管理；</w:t>
      </w:r>
    </w:p>
    <w:p w:rsidR="007F3745" w:rsidRDefault="007F3745" w:rsidP="007F3745">
      <w:pPr>
        <w:pStyle w:val="Default"/>
        <w:ind w:firstLine="640"/>
        <w:rPr>
          <w:color w:val="auto"/>
          <w:sz w:val="32"/>
          <w:szCs w:val="32"/>
        </w:rPr>
      </w:pPr>
      <w:r w:rsidRPr="00A63FCC">
        <w:rPr>
          <w:rFonts w:hint="eastAsia"/>
          <w:color w:val="auto"/>
          <w:sz w:val="32"/>
          <w:szCs w:val="32"/>
        </w:rPr>
        <w:t>（2）负责教职工社会保险</w:t>
      </w:r>
      <w:r>
        <w:rPr>
          <w:rFonts w:hint="eastAsia"/>
          <w:color w:val="auto"/>
          <w:sz w:val="32"/>
          <w:szCs w:val="32"/>
        </w:rPr>
        <w:t>管理</w:t>
      </w:r>
      <w:r w:rsidRPr="00A63FCC">
        <w:rPr>
          <w:rFonts w:hint="eastAsia"/>
          <w:color w:val="auto"/>
          <w:sz w:val="32"/>
          <w:szCs w:val="32"/>
        </w:rPr>
        <w:t>；</w:t>
      </w:r>
    </w:p>
    <w:p w:rsidR="007F3745" w:rsidRDefault="007F3745" w:rsidP="007F3745">
      <w:pPr>
        <w:pStyle w:val="Default"/>
        <w:ind w:firstLine="640"/>
        <w:rPr>
          <w:color w:val="auto"/>
          <w:sz w:val="32"/>
          <w:szCs w:val="32"/>
        </w:rPr>
      </w:pPr>
      <w:r w:rsidRPr="00A63FCC">
        <w:rPr>
          <w:rFonts w:hint="eastAsia"/>
          <w:color w:val="auto"/>
          <w:sz w:val="32"/>
          <w:szCs w:val="32"/>
        </w:rPr>
        <w:t>（</w:t>
      </w:r>
      <w:r>
        <w:rPr>
          <w:rFonts w:hint="eastAsia"/>
          <w:color w:val="auto"/>
          <w:sz w:val="32"/>
          <w:szCs w:val="32"/>
        </w:rPr>
        <w:t>3</w:t>
      </w:r>
      <w:r w:rsidRPr="00A63FCC">
        <w:rPr>
          <w:rFonts w:hint="eastAsia"/>
          <w:color w:val="auto"/>
          <w:sz w:val="32"/>
          <w:szCs w:val="32"/>
        </w:rPr>
        <w:t>）负责教职工丧葬费、抚恤金和遗属困难补助发放管理</w:t>
      </w:r>
      <w:r>
        <w:rPr>
          <w:rFonts w:hint="eastAsia"/>
          <w:color w:val="auto"/>
          <w:sz w:val="32"/>
          <w:szCs w:val="32"/>
        </w:rPr>
        <w:t>；</w:t>
      </w:r>
    </w:p>
    <w:p w:rsidR="007F3745" w:rsidRPr="00A63FCC" w:rsidRDefault="007F3745" w:rsidP="007F3745">
      <w:pPr>
        <w:pStyle w:val="Default"/>
        <w:ind w:firstLine="64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（4）协同财务处做好预算一体化数据上报。</w:t>
      </w:r>
    </w:p>
    <w:p w:rsidR="007F3745" w:rsidRPr="00A63FCC" w:rsidRDefault="007F3745" w:rsidP="007F3745">
      <w:pPr>
        <w:pStyle w:val="Default"/>
        <w:ind w:firstLine="640"/>
        <w:rPr>
          <w:color w:val="auto"/>
          <w:sz w:val="32"/>
          <w:szCs w:val="32"/>
        </w:rPr>
      </w:pPr>
      <w:r w:rsidRPr="00A63FCC">
        <w:rPr>
          <w:rFonts w:hint="eastAsia"/>
          <w:color w:val="auto"/>
          <w:sz w:val="32"/>
          <w:szCs w:val="32"/>
        </w:rPr>
        <w:lastRenderedPageBreak/>
        <w:t>5</w:t>
      </w:r>
      <w:r w:rsidRPr="00A63FCC">
        <w:rPr>
          <w:color w:val="auto"/>
          <w:sz w:val="32"/>
          <w:szCs w:val="32"/>
        </w:rPr>
        <w:t>.</w:t>
      </w:r>
      <w:r w:rsidRPr="00A63FCC">
        <w:rPr>
          <w:rFonts w:hint="eastAsia"/>
          <w:color w:val="auto"/>
          <w:sz w:val="32"/>
          <w:szCs w:val="32"/>
        </w:rPr>
        <w:t>年度考核</w:t>
      </w:r>
    </w:p>
    <w:p w:rsidR="007F3745" w:rsidRPr="00A63FCC" w:rsidRDefault="007F3745" w:rsidP="007F3745">
      <w:pPr>
        <w:pStyle w:val="Default"/>
        <w:ind w:firstLine="640"/>
        <w:rPr>
          <w:color w:val="auto"/>
          <w:sz w:val="32"/>
          <w:szCs w:val="32"/>
        </w:rPr>
      </w:pPr>
      <w:r w:rsidRPr="00A63FCC">
        <w:rPr>
          <w:rFonts w:hint="eastAsia"/>
          <w:color w:val="auto"/>
          <w:sz w:val="32"/>
          <w:szCs w:val="32"/>
        </w:rPr>
        <w:t>在学校考核委员会的领导下，</w:t>
      </w:r>
      <w:r>
        <w:rPr>
          <w:rFonts w:hint="eastAsia"/>
          <w:color w:val="auto"/>
          <w:sz w:val="32"/>
          <w:szCs w:val="32"/>
        </w:rPr>
        <w:t>牵头</w:t>
      </w:r>
      <w:r w:rsidRPr="00A63FCC">
        <w:rPr>
          <w:rFonts w:hint="eastAsia"/>
          <w:color w:val="auto"/>
          <w:sz w:val="32"/>
          <w:szCs w:val="32"/>
        </w:rPr>
        <w:t>协同</w:t>
      </w:r>
      <w:r>
        <w:rPr>
          <w:rFonts w:hint="eastAsia"/>
          <w:color w:val="auto"/>
          <w:sz w:val="32"/>
          <w:szCs w:val="32"/>
        </w:rPr>
        <w:t>有关</w:t>
      </w:r>
      <w:r w:rsidRPr="00A63FCC">
        <w:rPr>
          <w:rFonts w:hint="eastAsia"/>
          <w:color w:val="auto"/>
          <w:sz w:val="32"/>
          <w:szCs w:val="32"/>
        </w:rPr>
        <w:t>部门完成二级单位和教职工年度考核工作。</w:t>
      </w:r>
    </w:p>
    <w:p w:rsidR="007F3745" w:rsidRPr="00A63FCC" w:rsidRDefault="007F3745" w:rsidP="007F3745">
      <w:pPr>
        <w:pStyle w:val="Default"/>
        <w:ind w:firstLine="640"/>
        <w:rPr>
          <w:color w:val="auto"/>
          <w:sz w:val="32"/>
          <w:szCs w:val="32"/>
        </w:rPr>
      </w:pPr>
      <w:r w:rsidRPr="00A63FCC">
        <w:rPr>
          <w:rFonts w:hint="eastAsia"/>
          <w:color w:val="auto"/>
          <w:sz w:val="32"/>
          <w:szCs w:val="32"/>
        </w:rPr>
        <w:t>（三）人才工作办公室</w:t>
      </w:r>
    </w:p>
    <w:p w:rsidR="007F3745" w:rsidRPr="00A63FCC" w:rsidRDefault="007F3745" w:rsidP="007F3745">
      <w:pPr>
        <w:pStyle w:val="Default"/>
        <w:ind w:firstLine="640"/>
        <w:rPr>
          <w:color w:val="auto"/>
          <w:sz w:val="32"/>
          <w:szCs w:val="32"/>
        </w:rPr>
      </w:pPr>
      <w:r w:rsidRPr="00A63FCC">
        <w:rPr>
          <w:rFonts w:hint="eastAsia"/>
          <w:color w:val="auto"/>
          <w:sz w:val="32"/>
          <w:szCs w:val="32"/>
        </w:rPr>
        <w:t>1</w:t>
      </w:r>
      <w:r w:rsidRPr="00A63FCC">
        <w:rPr>
          <w:color w:val="auto"/>
          <w:sz w:val="32"/>
          <w:szCs w:val="32"/>
        </w:rPr>
        <w:t>.</w:t>
      </w:r>
      <w:r w:rsidRPr="00A63FCC">
        <w:rPr>
          <w:rFonts w:hint="eastAsia"/>
          <w:color w:val="auto"/>
          <w:sz w:val="32"/>
          <w:szCs w:val="32"/>
        </w:rPr>
        <w:t>在学校人才工作领导小组和学校人才工作组的领导下，</w:t>
      </w:r>
      <w:r>
        <w:rPr>
          <w:rFonts w:hint="eastAsia"/>
          <w:color w:val="auto"/>
          <w:sz w:val="32"/>
          <w:szCs w:val="32"/>
        </w:rPr>
        <w:t>牵头</w:t>
      </w:r>
      <w:r w:rsidRPr="00A63FCC">
        <w:rPr>
          <w:rFonts w:hint="eastAsia"/>
          <w:color w:val="auto"/>
          <w:sz w:val="32"/>
          <w:szCs w:val="32"/>
        </w:rPr>
        <w:t>协同</w:t>
      </w:r>
      <w:r>
        <w:rPr>
          <w:rFonts w:hint="eastAsia"/>
          <w:color w:val="auto"/>
          <w:sz w:val="32"/>
          <w:szCs w:val="32"/>
        </w:rPr>
        <w:t>有关</w:t>
      </w:r>
      <w:r w:rsidRPr="00A63FCC">
        <w:rPr>
          <w:rFonts w:hint="eastAsia"/>
          <w:color w:val="auto"/>
          <w:sz w:val="32"/>
          <w:szCs w:val="32"/>
        </w:rPr>
        <w:t>部门完成人才队伍建设规划、各类人才招聘与引进、人才发展支持保障、人才联系服务等工作；</w:t>
      </w:r>
    </w:p>
    <w:p w:rsidR="007F3745" w:rsidRPr="00A63FCC" w:rsidRDefault="007F3745" w:rsidP="007F3745">
      <w:pPr>
        <w:pStyle w:val="Default"/>
        <w:ind w:firstLine="640"/>
        <w:rPr>
          <w:rFonts w:cstheme="minorBidi"/>
          <w:color w:val="auto"/>
          <w:sz w:val="32"/>
          <w:szCs w:val="32"/>
        </w:rPr>
      </w:pPr>
      <w:r w:rsidRPr="00A63FCC">
        <w:rPr>
          <w:rFonts w:cstheme="minorBidi"/>
          <w:color w:val="auto"/>
          <w:sz w:val="32"/>
          <w:szCs w:val="32"/>
        </w:rPr>
        <w:t>2.负责各级各类人才计划（工程）申报</w:t>
      </w:r>
      <w:r w:rsidRPr="00A63FCC">
        <w:rPr>
          <w:rFonts w:cstheme="minorBidi" w:hint="eastAsia"/>
          <w:color w:val="auto"/>
          <w:sz w:val="32"/>
          <w:szCs w:val="32"/>
        </w:rPr>
        <w:t>；</w:t>
      </w:r>
    </w:p>
    <w:p w:rsidR="007F3745" w:rsidRPr="00A63FCC" w:rsidRDefault="007F3745" w:rsidP="007F3745">
      <w:pPr>
        <w:pStyle w:val="Default"/>
        <w:ind w:firstLine="640"/>
        <w:rPr>
          <w:rFonts w:cstheme="minorBidi"/>
          <w:color w:val="auto"/>
          <w:sz w:val="32"/>
          <w:szCs w:val="32"/>
        </w:rPr>
      </w:pPr>
      <w:r w:rsidRPr="00A63FCC">
        <w:rPr>
          <w:rFonts w:cstheme="minorBidi"/>
          <w:color w:val="auto"/>
          <w:sz w:val="32"/>
          <w:szCs w:val="32"/>
        </w:rPr>
        <w:t>3.负责人才聘任合同管理及考核等。</w:t>
      </w:r>
    </w:p>
    <w:p w:rsidR="007F3745" w:rsidRDefault="007F3745" w:rsidP="007F374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1" w:name="OLE_LINK9"/>
      <w:r w:rsidRPr="00A63FCC">
        <w:rPr>
          <w:rFonts w:ascii="仿宋_GB2312" w:eastAsia="仿宋_GB2312" w:cs="仿宋_GB2312" w:hint="eastAsia"/>
          <w:kern w:val="0"/>
          <w:sz w:val="32"/>
          <w:szCs w:val="32"/>
        </w:rPr>
        <w:t>（四）</w:t>
      </w:r>
      <w:bookmarkStart w:id="2" w:name="OLE_LINK4"/>
      <w:r w:rsidRPr="00A63FCC">
        <w:rPr>
          <w:rFonts w:ascii="仿宋_GB2312" w:eastAsia="仿宋_GB2312" w:hint="eastAsia"/>
          <w:sz w:val="32"/>
          <w:szCs w:val="32"/>
        </w:rPr>
        <w:t>在学校其他议事协调机构领导下</w:t>
      </w:r>
      <w:r>
        <w:rPr>
          <w:rFonts w:ascii="仿宋_GB2312" w:eastAsia="仿宋_GB2312" w:hint="eastAsia"/>
          <w:sz w:val="32"/>
          <w:szCs w:val="32"/>
        </w:rPr>
        <w:t>协同</w:t>
      </w:r>
      <w:r w:rsidRPr="00A63FCC">
        <w:rPr>
          <w:rFonts w:ascii="仿宋_GB2312" w:eastAsia="仿宋_GB2312" w:hint="eastAsia"/>
          <w:sz w:val="32"/>
          <w:szCs w:val="32"/>
        </w:rPr>
        <w:t>做好定点帮扶、安全稳定</w:t>
      </w:r>
      <w:r>
        <w:rPr>
          <w:rFonts w:ascii="仿宋_GB2312" w:eastAsia="仿宋_GB2312" w:hint="eastAsia"/>
          <w:sz w:val="32"/>
          <w:szCs w:val="32"/>
        </w:rPr>
        <w:t>、信访、关心下一代、巡察、校园文化建设、统一战线</w:t>
      </w:r>
      <w:r w:rsidRPr="00A63FCC">
        <w:rPr>
          <w:rFonts w:ascii="仿宋_GB2312" w:eastAsia="仿宋_GB2312" w:hint="eastAsia"/>
          <w:sz w:val="32"/>
          <w:szCs w:val="32"/>
        </w:rPr>
        <w:t>等工作。</w:t>
      </w:r>
      <w:bookmarkEnd w:id="2"/>
    </w:p>
    <w:p w:rsidR="007F3745" w:rsidRPr="00A63FCC" w:rsidRDefault="007F3745" w:rsidP="007F374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</w:t>
      </w:r>
      <w:r w:rsidRPr="00A63FCC">
        <w:rPr>
          <w:rFonts w:ascii="仿宋_GB2312" w:eastAsia="仿宋_GB2312"/>
          <w:sz w:val="32"/>
          <w:szCs w:val="32"/>
        </w:rPr>
        <w:t>完成学校交办的其他工作。</w:t>
      </w:r>
    </w:p>
    <w:bookmarkEnd w:id="1"/>
    <w:p w:rsidR="007F3745" w:rsidRPr="00A63FCC" w:rsidRDefault="007F3745" w:rsidP="007F374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F3745" w:rsidRPr="007F3745" w:rsidRDefault="007F3745"/>
    <w:sectPr w:rsidR="007F3745" w:rsidRPr="007F3745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8060770"/>
      <w:docPartObj>
        <w:docPartGallery w:val="Page Numbers (Bottom of Page)"/>
        <w:docPartUnique/>
      </w:docPartObj>
    </w:sdtPr>
    <w:sdtEndPr/>
    <w:sdtContent>
      <w:p w:rsidR="0000762E" w:rsidRDefault="007F374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00762E" w:rsidRDefault="007F3745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45"/>
    <w:rsid w:val="007F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E69ED9-72AC-4BDB-8C96-F52B3619D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37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3745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7F37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7F37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2025-07-22T03:21:00Z</dcterms:created>
  <dcterms:modified xsi:type="dcterms:W3CDTF">2025-07-22T03:22:00Z</dcterms:modified>
</cp:coreProperties>
</file>